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2358" w:rsidRDefault="00E65487" w:rsidP="003A077B">
      <w:pPr>
        <w:pStyle w:val="Heading1"/>
        <w:jc w:val="center"/>
        <w:rPr>
          <w:b/>
          <w:u w:val="single"/>
        </w:rPr>
      </w:pPr>
      <w:r>
        <w:rPr>
          <w:b/>
          <w:u w:val="single"/>
        </w:rPr>
        <w:t>Consumer Purchase Behaviour Analysis Report</w:t>
      </w:r>
    </w:p>
    <w:p w:rsidR="001B6A63" w:rsidRDefault="001B6A63" w:rsidP="001B6A63"/>
    <w:p w:rsidR="001B6A63" w:rsidRPr="001B6A63" w:rsidRDefault="001B6A63" w:rsidP="001B6A63">
      <w:pPr>
        <w:rPr>
          <w:b/>
          <w:u w:val="single"/>
        </w:rPr>
      </w:pPr>
      <w:r w:rsidRPr="001B6A63">
        <w:rPr>
          <w:b/>
          <w:u w:val="single"/>
        </w:rPr>
        <w:t>Problem Statement</w:t>
      </w:r>
    </w:p>
    <w:p w:rsidR="001B6A63" w:rsidRDefault="001B6A63" w:rsidP="001B6A63"/>
    <w:p w:rsidR="001B6A63" w:rsidRDefault="001B6A63" w:rsidP="001B6A63">
      <w:r>
        <w:t>Predict the probability of a customer buying a certain product on the 50</w:t>
      </w:r>
      <w:r w:rsidRPr="001B6A63">
        <w:rPr>
          <w:vertAlign w:val="superscript"/>
        </w:rPr>
        <w:t>th</w:t>
      </w:r>
      <w:r>
        <w:t xml:space="preserve"> week based on the historical purchase records of past 49 weeks.</w:t>
      </w:r>
    </w:p>
    <w:p w:rsidR="001B6A63" w:rsidRDefault="001B6A63" w:rsidP="001B6A63"/>
    <w:p w:rsidR="001B6A63" w:rsidRDefault="001B6A63" w:rsidP="001B6A63"/>
    <w:p w:rsidR="001B6A63" w:rsidRPr="001B6A63" w:rsidRDefault="001B6A63" w:rsidP="001B6A63">
      <w:pPr>
        <w:rPr>
          <w:b/>
          <w:u w:val="single"/>
        </w:rPr>
      </w:pPr>
      <w:r w:rsidRPr="001B6A63">
        <w:rPr>
          <w:b/>
          <w:u w:val="single"/>
        </w:rPr>
        <w:t xml:space="preserve">Initial Features in the </w:t>
      </w:r>
      <w:r w:rsidR="003F68E3">
        <w:rPr>
          <w:b/>
          <w:u w:val="single"/>
        </w:rPr>
        <w:t>given</w:t>
      </w:r>
      <w:r w:rsidRPr="001B6A63">
        <w:rPr>
          <w:b/>
          <w:u w:val="single"/>
        </w:rPr>
        <w:t xml:space="preserve"> </w:t>
      </w:r>
      <w:r w:rsidR="003F68E3">
        <w:rPr>
          <w:b/>
          <w:u w:val="single"/>
        </w:rPr>
        <w:t>data</w:t>
      </w:r>
      <w:r w:rsidRPr="001B6A63">
        <w:rPr>
          <w:b/>
          <w:u w:val="single"/>
        </w:rPr>
        <w:t>set</w:t>
      </w:r>
      <w:r w:rsidR="003F68E3">
        <w:rPr>
          <w:b/>
          <w:u w:val="single"/>
        </w:rPr>
        <w:t>:</w:t>
      </w:r>
    </w:p>
    <w:p w:rsidR="001B6A63" w:rsidRDefault="001B6A63" w:rsidP="001B6A63"/>
    <w:p w:rsidR="001B6A63" w:rsidRDefault="001B6A63" w:rsidP="001B6A63">
      <w:pPr>
        <w:pStyle w:val="ListParagraph"/>
        <w:numPr>
          <w:ilvl w:val="0"/>
          <w:numId w:val="3"/>
        </w:numPr>
      </w:pPr>
      <w:proofErr w:type="spellStart"/>
      <w:r>
        <w:t>i</w:t>
      </w:r>
      <w:proofErr w:type="spellEnd"/>
      <w:r>
        <w:t xml:space="preserve"> -&gt; Customer ID</w:t>
      </w:r>
    </w:p>
    <w:p w:rsidR="001B6A63" w:rsidRDefault="001B6A63" w:rsidP="001B6A63">
      <w:pPr>
        <w:pStyle w:val="ListParagraph"/>
        <w:numPr>
          <w:ilvl w:val="0"/>
          <w:numId w:val="3"/>
        </w:numPr>
      </w:pPr>
      <w:r>
        <w:t>j -&gt; Product ID</w:t>
      </w:r>
    </w:p>
    <w:p w:rsidR="001B6A63" w:rsidRDefault="001B6A63" w:rsidP="001B6A63">
      <w:pPr>
        <w:pStyle w:val="ListParagraph"/>
        <w:numPr>
          <w:ilvl w:val="0"/>
          <w:numId w:val="3"/>
        </w:numPr>
      </w:pPr>
      <w:r>
        <w:t>t -&gt; Week Number</w:t>
      </w:r>
    </w:p>
    <w:p w:rsidR="001B6A63" w:rsidRDefault="001B6A63" w:rsidP="001B6A63">
      <w:pPr>
        <w:pStyle w:val="ListParagraph"/>
        <w:numPr>
          <w:ilvl w:val="0"/>
          <w:numId w:val="3"/>
        </w:numPr>
      </w:pPr>
      <w:r>
        <w:t>price -&gt; Price of one unit of a product in a certain week</w:t>
      </w:r>
    </w:p>
    <w:p w:rsidR="001B6A63" w:rsidRDefault="001B6A63" w:rsidP="001B6A63">
      <w:pPr>
        <w:pStyle w:val="ListParagraph"/>
        <w:numPr>
          <w:ilvl w:val="0"/>
          <w:numId w:val="3"/>
        </w:numPr>
      </w:pPr>
      <w:r>
        <w:t>advertised -&gt; Indicator to denote if a certain product was advertised or not in a certain week</w:t>
      </w:r>
    </w:p>
    <w:p w:rsidR="001B6A63" w:rsidRDefault="001B6A63" w:rsidP="001B6A63"/>
    <w:p w:rsidR="001B6A63" w:rsidRDefault="001B6A63" w:rsidP="001B6A63"/>
    <w:p w:rsidR="001B6A63" w:rsidRPr="001B6A63" w:rsidRDefault="001B6A63" w:rsidP="001B6A63">
      <w:pPr>
        <w:rPr>
          <w:b/>
          <w:u w:val="single"/>
        </w:rPr>
      </w:pPr>
      <w:r w:rsidRPr="001B6A63">
        <w:rPr>
          <w:b/>
          <w:u w:val="single"/>
        </w:rPr>
        <w:t>Initial Observations</w:t>
      </w:r>
      <w:r w:rsidR="003F68E3">
        <w:rPr>
          <w:b/>
          <w:u w:val="single"/>
        </w:rPr>
        <w:t xml:space="preserve"> on the given dataset:</w:t>
      </w:r>
    </w:p>
    <w:p w:rsidR="001B6A63" w:rsidRDefault="001B6A63" w:rsidP="001B6A63"/>
    <w:p w:rsidR="001B6A63" w:rsidRDefault="003F68E3" w:rsidP="001B6A63">
      <w:pPr>
        <w:pStyle w:val="ListParagraph"/>
        <w:numPr>
          <w:ilvl w:val="0"/>
          <w:numId w:val="2"/>
        </w:numPr>
      </w:pPr>
      <w:r>
        <w:t>E</w:t>
      </w:r>
      <w:r w:rsidR="001B6A63">
        <w:t>ach product had a fixed price on all the weeks that they were not advertised.</w:t>
      </w:r>
    </w:p>
    <w:p w:rsidR="001B6A63" w:rsidRDefault="001B6A63" w:rsidP="001B6A63"/>
    <w:p w:rsidR="001B6A63" w:rsidRDefault="001B6A63" w:rsidP="001B6A63">
      <w:pPr>
        <w:pStyle w:val="ListParagraph"/>
        <w:numPr>
          <w:ilvl w:val="0"/>
          <w:numId w:val="2"/>
        </w:numPr>
      </w:pPr>
      <w:r>
        <w:t>Different prices were found for a product on the advertised weeks which suggests that different discounts were given on the same product on different weeks.</w:t>
      </w:r>
    </w:p>
    <w:p w:rsidR="001B6A63" w:rsidRDefault="001B6A63" w:rsidP="001B6A63"/>
    <w:p w:rsidR="00D44B26" w:rsidRPr="00D44B26" w:rsidRDefault="00D44B26" w:rsidP="001B6A63">
      <w:pPr>
        <w:rPr>
          <w:b/>
          <w:u w:val="single"/>
        </w:rPr>
      </w:pPr>
      <w:r w:rsidRPr="00D44B26">
        <w:rPr>
          <w:b/>
          <w:u w:val="single"/>
        </w:rPr>
        <w:t>Top 10 Customers purchase frequency data and plot</w:t>
      </w:r>
      <w:r w:rsidR="00A65EEA">
        <w:rPr>
          <w:b/>
          <w:u w:val="single"/>
        </w:rPr>
        <w:t>:</w:t>
      </w:r>
    </w:p>
    <w:p w:rsidR="00D44B26" w:rsidRDefault="00D44B26" w:rsidP="001B6A63"/>
    <w:p w:rsidR="00DB3509" w:rsidRDefault="00D44B26" w:rsidP="00D44B26">
      <w:pPr>
        <w:jc w:val="center"/>
      </w:pPr>
      <w:r w:rsidRPr="00D44B26">
        <w:rPr>
          <w:noProof/>
        </w:rPr>
        <w:drawing>
          <wp:inline distT="0" distB="0" distL="0" distR="0" wp14:anchorId="2015BD28" wp14:editId="77D86DA7">
            <wp:extent cx="1530986" cy="2392166"/>
            <wp:effectExtent l="12700" t="12700" r="1841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534104" cy="2397038"/>
                    </a:xfrm>
                    <a:prstGeom prst="rect">
                      <a:avLst/>
                    </a:prstGeom>
                    <a:ln>
                      <a:solidFill>
                        <a:schemeClr val="tx1"/>
                      </a:solidFill>
                    </a:ln>
                  </pic:spPr>
                </pic:pic>
              </a:graphicData>
            </a:graphic>
          </wp:inline>
        </w:drawing>
      </w:r>
      <w:r w:rsidRPr="00D44B26">
        <w:rPr>
          <w:noProof/>
        </w:rPr>
        <w:drawing>
          <wp:inline distT="0" distB="0" distL="0" distR="0" wp14:anchorId="5A3F7543" wp14:editId="466A6CCC">
            <wp:extent cx="2914102" cy="2383619"/>
            <wp:effectExtent l="12700" t="12700" r="6985"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22987" cy="2390886"/>
                    </a:xfrm>
                    <a:prstGeom prst="rect">
                      <a:avLst/>
                    </a:prstGeom>
                    <a:ln>
                      <a:solidFill>
                        <a:schemeClr val="tx1"/>
                      </a:solidFill>
                    </a:ln>
                  </pic:spPr>
                </pic:pic>
              </a:graphicData>
            </a:graphic>
          </wp:inline>
        </w:drawing>
      </w:r>
    </w:p>
    <w:p w:rsidR="00DB3509" w:rsidRDefault="00DB3509" w:rsidP="001B6A63"/>
    <w:p w:rsidR="00A65EEA" w:rsidRDefault="00A65EEA" w:rsidP="00A65EEA">
      <w:pPr>
        <w:rPr>
          <w:b/>
          <w:u w:val="single"/>
        </w:rPr>
      </w:pPr>
    </w:p>
    <w:p w:rsidR="00A65EEA" w:rsidRDefault="00A65EEA" w:rsidP="00A65EEA">
      <w:pPr>
        <w:rPr>
          <w:b/>
          <w:u w:val="single"/>
        </w:rPr>
      </w:pPr>
    </w:p>
    <w:p w:rsidR="00A65EEA" w:rsidRDefault="00A65EEA" w:rsidP="00A65EEA">
      <w:pPr>
        <w:rPr>
          <w:b/>
          <w:u w:val="single"/>
        </w:rPr>
      </w:pPr>
    </w:p>
    <w:p w:rsidR="00A65EEA" w:rsidRDefault="00A65EEA" w:rsidP="00A65EEA">
      <w:pPr>
        <w:rPr>
          <w:b/>
          <w:u w:val="single"/>
        </w:rPr>
      </w:pPr>
    </w:p>
    <w:p w:rsidR="00A65EEA" w:rsidRDefault="00A65EEA" w:rsidP="00A65EEA">
      <w:pPr>
        <w:rPr>
          <w:b/>
          <w:u w:val="single"/>
        </w:rPr>
      </w:pPr>
    </w:p>
    <w:p w:rsidR="00A65EEA" w:rsidRDefault="00A65EEA" w:rsidP="00A65EEA">
      <w:pPr>
        <w:rPr>
          <w:b/>
          <w:u w:val="single"/>
        </w:rPr>
      </w:pPr>
      <w:r w:rsidRPr="00D44B26">
        <w:rPr>
          <w:b/>
          <w:u w:val="single"/>
        </w:rPr>
        <w:lastRenderedPageBreak/>
        <w:t xml:space="preserve">Top 10 </w:t>
      </w:r>
      <w:r>
        <w:rPr>
          <w:b/>
          <w:u w:val="single"/>
        </w:rPr>
        <w:t>Products sold</w:t>
      </w:r>
      <w:r w:rsidRPr="00D44B26">
        <w:rPr>
          <w:b/>
          <w:u w:val="single"/>
        </w:rPr>
        <w:t xml:space="preserve"> </w:t>
      </w:r>
      <w:r>
        <w:rPr>
          <w:b/>
          <w:u w:val="single"/>
        </w:rPr>
        <w:t>over 49 weeks:</w:t>
      </w:r>
    </w:p>
    <w:p w:rsidR="00A65EEA" w:rsidRDefault="00A65EEA" w:rsidP="00A65EEA">
      <w:pPr>
        <w:rPr>
          <w:b/>
          <w:u w:val="single"/>
        </w:rPr>
      </w:pPr>
    </w:p>
    <w:p w:rsidR="00A65EEA" w:rsidRPr="00D44B26" w:rsidRDefault="00A65EEA" w:rsidP="00A65EEA">
      <w:pPr>
        <w:jc w:val="center"/>
        <w:rPr>
          <w:b/>
          <w:u w:val="single"/>
        </w:rPr>
      </w:pPr>
      <w:r w:rsidRPr="00A65EEA">
        <w:rPr>
          <w:b/>
          <w:noProof/>
        </w:rPr>
        <w:drawing>
          <wp:inline distT="0" distB="0" distL="0" distR="0" wp14:anchorId="7F52955E" wp14:editId="1491837F">
            <wp:extent cx="1344147" cy="2538502"/>
            <wp:effectExtent l="12700" t="12700" r="1524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52462" cy="2554205"/>
                    </a:xfrm>
                    <a:prstGeom prst="rect">
                      <a:avLst/>
                    </a:prstGeom>
                    <a:ln>
                      <a:solidFill>
                        <a:schemeClr val="tx1"/>
                      </a:solidFill>
                    </a:ln>
                  </pic:spPr>
                </pic:pic>
              </a:graphicData>
            </a:graphic>
          </wp:inline>
        </w:drawing>
      </w:r>
      <w:r w:rsidRPr="00A65EEA">
        <w:rPr>
          <w:b/>
          <w:noProof/>
        </w:rPr>
        <w:drawing>
          <wp:inline distT="0" distB="0" distL="0" distR="0" wp14:anchorId="5F27288A" wp14:editId="0D5E1C22">
            <wp:extent cx="3102796" cy="2546004"/>
            <wp:effectExtent l="12700" t="12700" r="889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58466" cy="2591684"/>
                    </a:xfrm>
                    <a:prstGeom prst="rect">
                      <a:avLst/>
                    </a:prstGeom>
                    <a:ln>
                      <a:solidFill>
                        <a:schemeClr val="tx1"/>
                      </a:solidFill>
                    </a:ln>
                  </pic:spPr>
                </pic:pic>
              </a:graphicData>
            </a:graphic>
          </wp:inline>
        </w:drawing>
      </w:r>
    </w:p>
    <w:p w:rsidR="00A65EEA" w:rsidRDefault="00A65EEA" w:rsidP="001B6A63"/>
    <w:p w:rsidR="00DB3509" w:rsidRDefault="00DB3509" w:rsidP="001B6A63"/>
    <w:p w:rsidR="001B6A63" w:rsidRPr="003F68E3" w:rsidRDefault="003F68E3" w:rsidP="001B6A63">
      <w:pPr>
        <w:rPr>
          <w:b/>
          <w:u w:val="single"/>
        </w:rPr>
      </w:pPr>
      <w:r w:rsidRPr="003F68E3">
        <w:rPr>
          <w:b/>
          <w:u w:val="single"/>
        </w:rPr>
        <w:t>Training Dataset</w:t>
      </w:r>
      <w:r w:rsidR="00290918">
        <w:rPr>
          <w:b/>
          <w:u w:val="single"/>
        </w:rPr>
        <w:t xml:space="preserve"> Preparation:</w:t>
      </w:r>
    </w:p>
    <w:p w:rsidR="001B6A63" w:rsidRDefault="001B6A63" w:rsidP="001B6A63">
      <w:r>
        <w:t xml:space="preserve"> </w:t>
      </w:r>
    </w:p>
    <w:p w:rsidR="001B6A63" w:rsidRDefault="003F68E3" w:rsidP="001B6A63">
      <w:r>
        <w:t xml:space="preserve">Since the data given in the input file only had the </w:t>
      </w:r>
      <w:r w:rsidR="003B4442">
        <w:t>information</w:t>
      </w:r>
      <w:r>
        <w:t xml:space="preserve"> of the product that were purchased by the customers </w:t>
      </w:r>
      <w:r w:rsidR="003B4442">
        <w:t>over</w:t>
      </w:r>
      <w:r>
        <w:t xml:space="preserve"> </w:t>
      </w:r>
      <w:r w:rsidR="003B4442">
        <w:t>49 weeks, data a</w:t>
      </w:r>
      <w:r>
        <w:t xml:space="preserve">ugmentation was done to include </w:t>
      </w:r>
      <w:r w:rsidR="003B4442">
        <w:t>that product information</w:t>
      </w:r>
      <w:r>
        <w:t xml:space="preserve"> </w:t>
      </w:r>
      <w:r w:rsidR="003B4442">
        <w:t>which</w:t>
      </w:r>
      <w:r>
        <w:t xml:space="preserve"> were not purchased by anyone over the period of 49 weeks. The augmented data was based on the assumption that there were fixed number of customers and products of values 2000 and 40 respectively as mentioned in the question. This data augmentation helped in generating the labels for the dataset where the data that was provided was labelled as 1 (purchased) and the data augmented was labelled as 0 (not purchased).</w:t>
      </w:r>
      <w:r w:rsidR="003B4442">
        <w:t xml:space="preserve"> The prices of the product in augmented data was selected from the given purchase data when the product was not advertised. </w:t>
      </w:r>
    </w:p>
    <w:p w:rsidR="003B4442" w:rsidRDefault="003B4442" w:rsidP="001B6A63"/>
    <w:p w:rsidR="00B56EFE" w:rsidRDefault="00F63E15" w:rsidP="001B6A63">
      <w:pPr>
        <w:rPr>
          <w:b/>
          <w:u w:val="single"/>
        </w:rPr>
      </w:pPr>
      <w:r>
        <w:rPr>
          <w:b/>
          <w:u w:val="single"/>
        </w:rPr>
        <w:t>Training Dataset Class Label Distribution:</w:t>
      </w:r>
    </w:p>
    <w:p w:rsidR="00F63E15" w:rsidRDefault="00F63E15" w:rsidP="001B6A63">
      <w:pPr>
        <w:rPr>
          <w:b/>
          <w:u w:val="single"/>
        </w:rPr>
      </w:pPr>
    </w:p>
    <w:tbl>
      <w:tblPr>
        <w:tblW w:w="3823" w:type="dxa"/>
        <w:jc w:val="center"/>
        <w:tblLook w:val="04A0" w:firstRow="1" w:lastRow="0" w:firstColumn="1" w:lastColumn="0" w:noHBand="0" w:noVBand="1"/>
      </w:tblPr>
      <w:tblGrid>
        <w:gridCol w:w="841"/>
        <w:gridCol w:w="2982"/>
      </w:tblGrid>
      <w:tr w:rsidR="00F63E15" w:rsidRPr="00F63E15" w:rsidTr="00F63E15">
        <w:trPr>
          <w:trHeight w:val="320"/>
          <w:jc w:val="center"/>
        </w:trPr>
        <w:tc>
          <w:tcPr>
            <w:tcW w:w="841" w:type="dxa"/>
            <w:tcBorders>
              <w:top w:val="single" w:sz="4" w:space="0" w:color="auto"/>
              <w:left w:val="single" w:sz="4" w:space="0" w:color="auto"/>
              <w:bottom w:val="single" w:sz="4" w:space="0" w:color="auto"/>
              <w:right w:val="single" w:sz="4" w:space="0" w:color="auto"/>
            </w:tcBorders>
            <w:shd w:val="clear" w:color="000000" w:fill="B4C6E7"/>
            <w:noWrap/>
            <w:vAlign w:val="bottom"/>
            <w:hideMark/>
          </w:tcPr>
          <w:p w:rsidR="00F63E15" w:rsidRPr="00F63E15" w:rsidRDefault="00F63E15" w:rsidP="00F63E15">
            <w:pPr>
              <w:jc w:val="center"/>
              <w:rPr>
                <w:rFonts w:ascii="Calibri" w:eastAsia="Times New Roman" w:hAnsi="Calibri" w:cs="Calibri"/>
                <w:b/>
                <w:bCs/>
                <w:color w:val="000000"/>
                <w:lang w:val="en-IN"/>
              </w:rPr>
            </w:pPr>
            <w:r w:rsidRPr="00F63E15">
              <w:rPr>
                <w:rFonts w:ascii="Calibri" w:eastAsia="Times New Roman" w:hAnsi="Calibri" w:cs="Calibri"/>
                <w:b/>
                <w:bCs/>
                <w:color w:val="000000"/>
                <w:lang w:val="en-IN"/>
              </w:rPr>
              <w:t>Labels</w:t>
            </w:r>
          </w:p>
        </w:tc>
        <w:tc>
          <w:tcPr>
            <w:tcW w:w="2982" w:type="dxa"/>
            <w:tcBorders>
              <w:top w:val="single" w:sz="4" w:space="0" w:color="auto"/>
              <w:left w:val="nil"/>
              <w:bottom w:val="single" w:sz="4" w:space="0" w:color="auto"/>
              <w:right w:val="single" w:sz="4" w:space="0" w:color="auto"/>
            </w:tcBorders>
            <w:shd w:val="clear" w:color="000000" w:fill="B4C6E7"/>
            <w:noWrap/>
            <w:vAlign w:val="bottom"/>
            <w:hideMark/>
          </w:tcPr>
          <w:p w:rsidR="00F63E15" w:rsidRPr="00F63E15" w:rsidRDefault="00F63E15" w:rsidP="00F63E15">
            <w:pPr>
              <w:jc w:val="center"/>
              <w:rPr>
                <w:rFonts w:ascii="Calibri" w:eastAsia="Times New Roman" w:hAnsi="Calibri" w:cs="Calibri"/>
                <w:b/>
                <w:bCs/>
                <w:color w:val="000000"/>
                <w:lang w:val="en-IN"/>
              </w:rPr>
            </w:pPr>
            <w:r w:rsidRPr="00F63E15">
              <w:rPr>
                <w:rFonts w:ascii="Calibri" w:eastAsia="Times New Roman" w:hAnsi="Calibri" w:cs="Calibri"/>
                <w:b/>
                <w:bCs/>
                <w:color w:val="000000"/>
                <w:lang w:val="en-IN"/>
              </w:rPr>
              <w:t>Row Count</w:t>
            </w:r>
          </w:p>
        </w:tc>
      </w:tr>
      <w:tr w:rsidR="00F63E15" w:rsidRPr="00F63E15" w:rsidTr="00F63E15">
        <w:trPr>
          <w:trHeight w:val="320"/>
          <w:jc w:val="center"/>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rsidR="00F63E15" w:rsidRPr="00F63E15" w:rsidRDefault="00F63E15" w:rsidP="00F63E15">
            <w:pPr>
              <w:jc w:val="center"/>
              <w:rPr>
                <w:rFonts w:ascii="Calibri" w:eastAsia="Times New Roman" w:hAnsi="Calibri" w:cs="Calibri"/>
                <w:color w:val="000000"/>
                <w:lang w:val="en-IN"/>
              </w:rPr>
            </w:pPr>
            <w:r w:rsidRPr="00F63E15">
              <w:rPr>
                <w:rFonts w:ascii="Calibri" w:eastAsia="Times New Roman" w:hAnsi="Calibri" w:cs="Calibri"/>
                <w:color w:val="000000"/>
                <w:lang w:val="en-IN"/>
              </w:rPr>
              <w:t>0</w:t>
            </w:r>
          </w:p>
        </w:tc>
        <w:tc>
          <w:tcPr>
            <w:tcW w:w="2982" w:type="dxa"/>
            <w:tcBorders>
              <w:top w:val="nil"/>
              <w:left w:val="nil"/>
              <w:bottom w:val="single" w:sz="4" w:space="0" w:color="auto"/>
              <w:right w:val="single" w:sz="4" w:space="0" w:color="auto"/>
            </w:tcBorders>
            <w:shd w:val="clear" w:color="auto" w:fill="auto"/>
            <w:noWrap/>
            <w:vAlign w:val="bottom"/>
            <w:hideMark/>
          </w:tcPr>
          <w:p w:rsidR="00F63E15" w:rsidRPr="00F63E15" w:rsidRDefault="00F63E15" w:rsidP="00F63E15">
            <w:pPr>
              <w:jc w:val="center"/>
              <w:rPr>
                <w:rFonts w:ascii="Calibri" w:eastAsia="Times New Roman" w:hAnsi="Calibri" w:cs="Calibri"/>
                <w:color w:val="000000"/>
                <w:lang w:val="en-IN"/>
              </w:rPr>
            </w:pPr>
            <w:r w:rsidRPr="00F63E15">
              <w:rPr>
                <w:rFonts w:ascii="Calibri" w:eastAsia="Times New Roman" w:hAnsi="Calibri" w:cs="Calibri"/>
                <w:color w:val="000000"/>
                <w:lang w:val="en-IN"/>
              </w:rPr>
              <w:t>3843498</w:t>
            </w:r>
          </w:p>
        </w:tc>
      </w:tr>
      <w:tr w:rsidR="00F63E15" w:rsidRPr="00F63E15" w:rsidTr="00F63E15">
        <w:trPr>
          <w:trHeight w:val="320"/>
          <w:jc w:val="center"/>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rsidR="00F63E15" w:rsidRPr="00F63E15" w:rsidRDefault="00F63E15" w:rsidP="00F63E15">
            <w:pPr>
              <w:jc w:val="center"/>
              <w:rPr>
                <w:rFonts w:ascii="Calibri" w:eastAsia="Times New Roman" w:hAnsi="Calibri" w:cs="Calibri"/>
                <w:color w:val="000000"/>
                <w:lang w:val="en-IN"/>
              </w:rPr>
            </w:pPr>
            <w:r w:rsidRPr="00F63E15">
              <w:rPr>
                <w:rFonts w:ascii="Calibri" w:eastAsia="Times New Roman" w:hAnsi="Calibri" w:cs="Calibri"/>
                <w:color w:val="000000"/>
                <w:lang w:val="en-IN"/>
              </w:rPr>
              <w:t>1</w:t>
            </w:r>
          </w:p>
        </w:tc>
        <w:tc>
          <w:tcPr>
            <w:tcW w:w="2982" w:type="dxa"/>
            <w:tcBorders>
              <w:top w:val="nil"/>
              <w:left w:val="nil"/>
              <w:bottom w:val="single" w:sz="4" w:space="0" w:color="auto"/>
              <w:right w:val="single" w:sz="4" w:space="0" w:color="auto"/>
            </w:tcBorders>
            <w:shd w:val="clear" w:color="auto" w:fill="auto"/>
            <w:noWrap/>
            <w:vAlign w:val="bottom"/>
            <w:hideMark/>
          </w:tcPr>
          <w:p w:rsidR="00F63E15" w:rsidRPr="00F63E15" w:rsidRDefault="00F63E15" w:rsidP="00F63E15">
            <w:pPr>
              <w:jc w:val="center"/>
              <w:rPr>
                <w:rFonts w:ascii="Calibri" w:eastAsia="Times New Roman" w:hAnsi="Calibri" w:cs="Calibri"/>
                <w:color w:val="000000"/>
                <w:lang w:val="en-IN"/>
              </w:rPr>
            </w:pPr>
            <w:r w:rsidRPr="00F63E15">
              <w:rPr>
                <w:rFonts w:ascii="Calibri" w:eastAsia="Times New Roman" w:hAnsi="Calibri" w:cs="Calibri"/>
                <w:color w:val="000000"/>
                <w:lang w:val="en-IN"/>
              </w:rPr>
              <w:t>76502</w:t>
            </w:r>
          </w:p>
        </w:tc>
      </w:tr>
    </w:tbl>
    <w:p w:rsidR="00B56EFE" w:rsidRDefault="00B56EFE" w:rsidP="001B6A63">
      <w:pPr>
        <w:rPr>
          <w:b/>
          <w:u w:val="single"/>
        </w:rPr>
      </w:pPr>
    </w:p>
    <w:p w:rsidR="0069733D" w:rsidRDefault="0069733D" w:rsidP="001B6A63">
      <w:pPr>
        <w:rPr>
          <w:b/>
          <w:u w:val="single"/>
        </w:rPr>
      </w:pPr>
    </w:p>
    <w:p w:rsidR="003B4442" w:rsidRPr="003B4442" w:rsidRDefault="003B4442" w:rsidP="001B6A63">
      <w:pPr>
        <w:rPr>
          <w:b/>
          <w:u w:val="single"/>
        </w:rPr>
      </w:pPr>
      <w:r w:rsidRPr="003B4442">
        <w:rPr>
          <w:b/>
          <w:u w:val="single"/>
        </w:rPr>
        <w:t>Feature Engineering</w:t>
      </w:r>
      <w:r>
        <w:rPr>
          <w:b/>
          <w:u w:val="single"/>
        </w:rPr>
        <w:t xml:space="preserve"> on training dataset</w:t>
      </w:r>
      <w:r w:rsidR="00B9737E">
        <w:rPr>
          <w:b/>
          <w:u w:val="single"/>
        </w:rPr>
        <w:t>:</w:t>
      </w:r>
    </w:p>
    <w:p w:rsidR="003B4442" w:rsidRDefault="003B4442" w:rsidP="001B6A63"/>
    <w:p w:rsidR="00B56EFE" w:rsidRDefault="0046628E" w:rsidP="001B6A63">
      <w:r>
        <w:t>Since the data didn’</w:t>
      </w:r>
      <w:r w:rsidR="00664C33">
        <w:t>t explicitly inclu</w:t>
      </w:r>
      <w:r>
        <w:t xml:space="preserve">de </w:t>
      </w:r>
      <w:r w:rsidR="005219C3">
        <w:t xml:space="preserve">any feature about </w:t>
      </w:r>
      <w:r w:rsidR="00D91F95">
        <w:t>a customer product preference</w:t>
      </w:r>
      <w:r w:rsidR="005219C3">
        <w:t xml:space="preserve">, </w:t>
      </w:r>
      <w:r w:rsidR="00D91F95">
        <w:t>so</w:t>
      </w:r>
      <w:r w:rsidR="0007714A">
        <w:t xml:space="preserve"> three new features were introduced to include the </w:t>
      </w:r>
      <w:r w:rsidR="00B56EFE">
        <w:t xml:space="preserve">customer </w:t>
      </w:r>
      <w:r w:rsidR="0007714A">
        <w:t>product preference</w:t>
      </w:r>
      <w:r w:rsidR="00B56EFE">
        <w:t>s</w:t>
      </w:r>
      <w:r w:rsidR="004A425A">
        <w:t xml:space="preserve">. </w:t>
      </w:r>
    </w:p>
    <w:p w:rsidR="00B56EFE" w:rsidRDefault="00B56EFE" w:rsidP="001B6A63"/>
    <w:p w:rsidR="00B56EFE" w:rsidRPr="00B56EFE" w:rsidRDefault="00B56EFE" w:rsidP="001B6A63">
      <w:pPr>
        <w:rPr>
          <w:b/>
          <w:i/>
          <w:u w:val="single"/>
        </w:rPr>
      </w:pPr>
      <w:r w:rsidRPr="00B56EFE">
        <w:rPr>
          <w:b/>
          <w:i/>
          <w:u w:val="single"/>
        </w:rPr>
        <w:t xml:space="preserve">Feature 1 - </w:t>
      </w:r>
      <w:proofErr w:type="spellStart"/>
      <w:r w:rsidRPr="00B56EFE">
        <w:rPr>
          <w:b/>
          <w:i/>
          <w:u w:val="single"/>
        </w:rPr>
        <w:t>prod_adv_prob</w:t>
      </w:r>
      <w:proofErr w:type="spellEnd"/>
    </w:p>
    <w:p w:rsidR="00B56EFE" w:rsidRDefault="00B56EFE" w:rsidP="001B6A63"/>
    <w:p w:rsidR="004A425A" w:rsidRDefault="00B56EFE" w:rsidP="001B6A63">
      <w:r>
        <w:t xml:space="preserve">This feature states the probability of a customer buying a product based on whether its advertised or not. </w:t>
      </w:r>
      <w:r w:rsidR="004A425A">
        <w:t>The value was calculated on the following formula</w:t>
      </w:r>
    </w:p>
    <w:p w:rsidR="004A425A" w:rsidRDefault="004A425A" w:rsidP="001B6A63"/>
    <w:p w:rsidR="00B9737E" w:rsidRDefault="004A425A" w:rsidP="001B6A63">
      <w:r>
        <w:lastRenderedPageBreak/>
        <w:t>P</w:t>
      </w:r>
      <w:r w:rsidR="00B9737E">
        <w:t xml:space="preserve"> </w:t>
      </w:r>
      <w:r>
        <w:t xml:space="preserve">(customer </w:t>
      </w:r>
      <w:proofErr w:type="spellStart"/>
      <w:r>
        <w:t>i</w:t>
      </w:r>
      <w:proofErr w:type="spellEnd"/>
      <w:r>
        <w:t xml:space="preserve"> choosing product j</w:t>
      </w:r>
      <w:r w:rsidR="00FA7F9C">
        <w:t xml:space="preserve"> </w:t>
      </w:r>
      <w:r w:rsidR="00B9737E">
        <w:t>based on advertised</w:t>
      </w:r>
      <w:r>
        <w:t xml:space="preserve">) </w:t>
      </w:r>
      <w:r w:rsidR="00B9737E">
        <w:t>=</w:t>
      </w:r>
    </w:p>
    <w:p w:rsidR="009278C2" w:rsidRDefault="004A425A" w:rsidP="00B9737E">
      <w:pPr>
        <w:ind w:left="1440" w:firstLine="720"/>
      </w:pPr>
      <w:r>
        <w:t xml:space="preserve"> </w:t>
      </w:r>
      <w:r w:rsidRPr="009278C2">
        <w:rPr>
          <w:u w:val="single"/>
        </w:rPr>
        <w:t xml:space="preserve">count of </w:t>
      </w:r>
      <w:r w:rsidR="009278C2" w:rsidRPr="009278C2">
        <w:rPr>
          <w:u w:val="single"/>
        </w:rPr>
        <w:t xml:space="preserve">choosing a </w:t>
      </w:r>
      <w:r w:rsidR="00EC7983" w:rsidRPr="00B56EFE">
        <w:rPr>
          <w:u w:val="single"/>
        </w:rPr>
        <w:t>product</w:t>
      </w:r>
      <w:r w:rsidR="009278C2" w:rsidRPr="00B56EFE">
        <w:rPr>
          <w:u w:val="single"/>
        </w:rPr>
        <w:t xml:space="preserve"> j </w:t>
      </w:r>
      <w:r w:rsidR="00B56EFE">
        <w:rPr>
          <w:u w:val="single"/>
        </w:rPr>
        <w:t xml:space="preserve">by </w:t>
      </w:r>
      <w:r w:rsidR="00B56EFE" w:rsidRPr="009278C2">
        <w:rPr>
          <w:u w:val="single"/>
        </w:rPr>
        <w:t xml:space="preserve">customer </w:t>
      </w:r>
      <w:proofErr w:type="spellStart"/>
      <w:r w:rsidR="00B56EFE" w:rsidRPr="009278C2">
        <w:rPr>
          <w:u w:val="single"/>
        </w:rPr>
        <w:t>i</w:t>
      </w:r>
      <w:proofErr w:type="spellEnd"/>
      <w:r w:rsidR="00B56EFE" w:rsidRPr="009278C2">
        <w:rPr>
          <w:u w:val="single"/>
        </w:rPr>
        <w:t xml:space="preserve"> </w:t>
      </w:r>
      <w:r w:rsidR="00B56EFE" w:rsidRPr="00B56EFE">
        <w:rPr>
          <w:u w:val="single"/>
        </w:rPr>
        <w:t>if</w:t>
      </w:r>
      <w:r w:rsidR="009278C2" w:rsidRPr="00B56EFE">
        <w:rPr>
          <w:u w:val="single"/>
        </w:rPr>
        <w:t xml:space="preserve"> advertised</w:t>
      </w:r>
      <w:r w:rsidR="00EC7983" w:rsidRPr="00B56EFE">
        <w:rPr>
          <w:u w:val="single"/>
        </w:rPr>
        <w:t xml:space="preserve"> </w:t>
      </w:r>
      <w:r w:rsidR="00B56EFE" w:rsidRPr="00B56EFE">
        <w:rPr>
          <w:u w:val="single"/>
        </w:rPr>
        <w:t>or not</w:t>
      </w:r>
    </w:p>
    <w:p w:rsidR="009278C2" w:rsidRPr="001B6A63" w:rsidRDefault="004A425A" w:rsidP="009278C2">
      <w:r>
        <w:t xml:space="preserve"> </w:t>
      </w:r>
      <w:r w:rsidR="00B9737E">
        <w:tab/>
      </w:r>
      <w:r w:rsidR="00B9737E">
        <w:tab/>
      </w:r>
      <w:r w:rsidR="00B9737E">
        <w:tab/>
      </w:r>
      <w:r w:rsidR="00B9737E">
        <w:tab/>
        <w:t xml:space="preserve">    </w:t>
      </w:r>
      <w:r w:rsidR="009278C2">
        <w:t xml:space="preserve">count of customer </w:t>
      </w:r>
      <w:proofErr w:type="spellStart"/>
      <w:r w:rsidR="009278C2">
        <w:t>i</w:t>
      </w:r>
      <w:proofErr w:type="spellEnd"/>
      <w:r w:rsidR="009278C2">
        <w:t xml:space="preserve"> choosing a product j</w:t>
      </w:r>
    </w:p>
    <w:p w:rsidR="003B4442" w:rsidRDefault="003B4442" w:rsidP="001B6A63"/>
    <w:p w:rsidR="00B56EFE" w:rsidRPr="00B56EFE" w:rsidRDefault="00B56EFE" w:rsidP="00B56EFE">
      <w:pPr>
        <w:rPr>
          <w:b/>
          <w:i/>
          <w:u w:val="single"/>
        </w:rPr>
      </w:pPr>
      <w:r>
        <w:rPr>
          <w:b/>
          <w:i/>
          <w:u w:val="single"/>
        </w:rPr>
        <w:t xml:space="preserve">Feature 2 </w:t>
      </w:r>
      <w:r w:rsidRPr="00B56EFE">
        <w:rPr>
          <w:b/>
          <w:i/>
          <w:u w:val="single"/>
        </w:rPr>
        <w:t xml:space="preserve">- </w:t>
      </w:r>
      <w:proofErr w:type="spellStart"/>
      <w:r w:rsidRPr="00B56EFE">
        <w:rPr>
          <w:b/>
          <w:i/>
          <w:u w:val="single"/>
        </w:rPr>
        <w:t>overall_purchase_prob</w:t>
      </w:r>
      <w:proofErr w:type="spellEnd"/>
    </w:p>
    <w:p w:rsidR="00B56EFE" w:rsidRDefault="00B56EFE" w:rsidP="00B56EFE"/>
    <w:p w:rsidR="00B56EFE" w:rsidRDefault="00B56EFE" w:rsidP="00B56EFE">
      <w:r>
        <w:t>This feature states the probability of a customer buying a certain product at all. The value was calculated on the following formula</w:t>
      </w:r>
    </w:p>
    <w:p w:rsidR="00B56EFE" w:rsidRDefault="00B56EFE" w:rsidP="00B56EFE"/>
    <w:p w:rsidR="00B56EFE" w:rsidRPr="00B56EFE" w:rsidRDefault="00B56EFE" w:rsidP="00B56EFE">
      <w:pPr>
        <w:rPr>
          <w:u w:val="single"/>
        </w:rPr>
      </w:pPr>
      <w:r>
        <w:t xml:space="preserve">P (customer </w:t>
      </w:r>
      <w:proofErr w:type="spellStart"/>
      <w:r>
        <w:t>i</w:t>
      </w:r>
      <w:proofErr w:type="spellEnd"/>
      <w:r>
        <w:t xml:space="preserve"> choosing product j) = </w:t>
      </w:r>
      <w:r>
        <w:tab/>
      </w:r>
      <w:r w:rsidRPr="00B56EFE">
        <w:rPr>
          <w:u w:val="single"/>
        </w:rPr>
        <w:t xml:space="preserve"> count of choosing a product j</w:t>
      </w:r>
      <w:r>
        <w:rPr>
          <w:u w:val="single"/>
        </w:rPr>
        <w:t xml:space="preserve"> by </w:t>
      </w:r>
      <w:r w:rsidRPr="00B56EFE">
        <w:rPr>
          <w:u w:val="single"/>
        </w:rPr>
        <w:t xml:space="preserve">customer </w:t>
      </w:r>
      <w:proofErr w:type="spellStart"/>
      <w:r w:rsidRPr="00B56EFE">
        <w:rPr>
          <w:u w:val="single"/>
        </w:rPr>
        <w:t>i</w:t>
      </w:r>
      <w:proofErr w:type="spellEnd"/>
    </w:p>
    <w:p w:rsidR="00B56EFE" w:rsidRPr="001B6A63" w:rsidRDefault="00B56EFE" w:rsidP="00B56EFE">
      <w:r>
        <w:t xml:space="preserve"> </w:t>
      </w:r>
      <w:r>
        <w:tab/>
      </w:r>
      <w:r>
        <w:tab/>
      </w:r>
      <w:r>
        <w:tab/>
      </w:r>
      <w:r>
        <w:tab/>
        <w:t xml:space="preserve">    </w:t>
      </w:r>
      <w:r>
        <w:tab/>
        <w:t xml:space="preserve"> count of products purchased by customer </w:t>
      </w:r>
      <w:proofErr w:type="spellStart"/>
      <w:r>
        <w:t>i</w:t>
      </w:r>
      <w:proofErr w:type="spellEnd"/>
    </w:p>
    <w:p w:rsidR="00B56EFE" w:rsidRDefault="00B56EFE" w:rsidP="00B56EFE">
      <w:pPr>
        <w:rPr>
          <w:b/>
          <w:i/>
          <w:u w:val="single"/>
        </w:rPr>
      </w:pPr>
    </w:p>
    <w:p w:rsidR="00B56EFE" w:rsidRPr="00B56EFE" w:rsidRDefault="00B56EFE" w:rsidP="00B56EFE">
      <w:pPr>
        <w:rPr>
          <w:b/>
          <w:i/>
          <w:u w:val="single"/>
        </w:rPr>
      </w:pPr>
      <w:r>
        <w:rPr>
          <w:b/>
          <w:i/>
          <w:u w:val="single"/>
        </w:rPr>
        <w:t xml:space="preserve">Feature 3 </w:t>
      </w:r>
      <w:r w:rsidRPr="00B56EFE">
        <w:rPr>
          <w:b/>
          <w:i/>
          <w:u w:val="single"/>
        </w:rPr>
        <w:t xml:space="preserve">- </w:t>
      </w:r>
      <w:proofErr w:type="spellStart"/>
      <w:r w:rsidRPr="00B56EFE">
        <w:rPr>
          <w:b/>
          <w:i/>
          <w:u w:val="single"/>
        </w:rPr>
        <w:t>adv_prices</w:t>
      </w:r>
      <w:proofErr w:type="spellEnd"/>
    </w:p>
    <w:p w:rsidR="00B56EFE" w:rsidRPr="000A1922" w:rsidRDefault="00B56EFE" w:rsidP="001B6A63">
      <w:pPr>
        <w:rPr>
          <w:sz w:val="20"/>
          <w:szCs w:val="20"/>
        </w:rPr>
      </w:pPr>
    </w:p>
    <w:p w:rsidR="00B56EFE" w:rsidRDefault="00B56EFE" w:rsidP="001B6A63">
      <w:r>
        <w:t>This feature was derived from the product price and the advertised flag by multiplying them. This separates out the product prices which were only advertised</w:t>
      </w:r>
      <w:r w:rsidR="00573B59">
        <w:t xml:space="preserve"> in order state the preference weight for the advertised prices</w:t>
      </w:r>
      <w:r w:rsidR="001C2C9B">
        <w:t>.</w:t>
      </w:r>
    </w:p>
    <w:p w:rsidR="00713445" w:rsidRPr="000A1922" w:rsidRDefault="00713445" w:rsidP="001B6A63">
      <w:pPr>
        <w:rPr>
          <w:b/>
          <w:sz w:val="20"/>
          <w:szCs w:val="20"/>
          <w:highlight w:val="yellow"/>
        </w:rPr>
      </w:pPr>
    </w:p>
    <w:p w:rsidR="00573B59" w:rsidRDefault="00713445" w:rsidP="001B6A63">
      <w:pPr>
        <w:rPr>
          <w:b/>
        </w:rPr>
      </w:pPr>
      <w:r>
        <w:rPr>
          <w:b/>
          <w:highlight w:val="yellow"/>
        </w:rPr>
        <w:t>Hence, the t</w:t>
      </w:r>
      <w:r w:rsidRPr="00713445">
        <w:rPr>
          <w:b/>
          <w:highlight w:val="yellow"/>
        </w:rPr>
        <w:t>otal number of features in the final training set becomes 8.</w:t>
      </w:r>
    </w:p>
    <w:p w:rsidR="00DB3509" w:rsidRDefault="00DB3509" w:rsidP="001B6A63">
      <w:pPr>
        <w:rPr>
          <w:b/>
        </w:rPr>
      </w:pPr>
    </w:p>
    <w:p w:rsidR="008511CB" w:rsidRDefault="008511CB" w:rsidP="001B6A63">
      <w:pPr>
        <w:rPr>
          <w:b/>
        </w:rPr>
      </w:pPr>
      <w:r>
        <w:rPr>
          <w:b/>
        </w:rPr>
        <w:t>The correlation matrix of the</w:t>
      </w:r>
      <w:r w:rsidR="00D927D1">
        <w:rPr>
          <w:b/>
        </w:rPr>
        <w:t xml:space="preserve"> training</w:t>
      </w:r>
      <w:r>
        <w:rPr>
          <w:b/>
        </w:rPr>
        <w:t xml:space="preserve"> features with the labels is given below:</w:t>
      </w:r>
    </w:p>
    <w:p w:rsidR="007206C0" w:rsidRDefault="007206C0" w:rsidP="001B6A63">
      <w:pPr>
        <w:rPr>
          <w:b/>
        </w:rPr>
      </w:pPr>
    </w:p>
    <w:p w:rsidR="008511CB" w:rsidRPr="008511CB" w:rsidRDefault="008511CB" w:rsidP="001B6A63">
      <w:pPr>
        <w:rPr>
          <w:b/>
          <w:sz w:val="6"/>
          <w:szCs w:val="6"/>
        </w:rPr>
      </w:pPr>
    </w:p>
    <w:p w:rsidR="008511CB" w:rsidRDefault="008511CB" w:rsidP="008511CB">
      <w:pPr>
        <w:jc w:val="center"/>
        <w:rPr>
          <w:b/>
        </w:rPr>
      </w:pPr>
      <w:r w:rsidRPr="008511CB">
        <w:rPr>
          <w:b/>
          <w:noProof/>
        </w:rPr>
        <w:drawing>
          <wp:inline distT="0" distB="0" distL="0" distR="0" wp14:anchorId="778D0228" wp14:editId="7798B2A9">
            <wp:extent cx="4099034" cy="2991730"/>
            <wp:effectExtent l="12700" t="12700" r="15875"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21554" cy="3008166"/>
                    </a:xfrm>
                    <a:prstGeom prst="rect">
                      <a:avLst/>
                    </a:prstGeom>
                    <a:ln>
                      <a:solidFill>
                        <a:schemeClr val="tx1"/>
                      </a:solidFill>
                    </a:ln>
                  </pic:spPr>
                </pic:pic>
              </a:graphicData>
            </a:graphic>
          </wp:inline>
        </w:drawing>
      </w:r>
    </w:p>
    <w:p w:rsidR="008511CB" w:rsidRDefault="008511CB" w:rsidP="008511CB">
      <w:pPr>
        <w:jc w:val="center"/>
        <w:rPr>
          <w:b/>
        </w:rPr>
      </w:pPr>
    </w:p>
    <w:p w:rsidR="00713445" w:rsidRDefault="00713445" w:rsidP="001B6A63">
      <w:pPr>
        <w:rPr>
          <w:b/>
          <w:u w:val="single"/>
        </w:rPr>
      </w:pPr>
      <w:r w:rsidRPr="00713445">
        <w:rPr>
          <w:b/>
          <w:u w:val="single"/>
        </w:rPr>
        <w:t>Test Dataset Preparation</w:t>
      </w:r>
    </w:p>
    <w:p w:rsidR="00713445" w:rsidRDefault="00713445" w:rsidP="001B6A63">
      <w:pPr>
        <w:rPr>
          <w:b/>
          <w:u w:val="single"/>
        </w:rPr>
      </w:pPr>
    </w:p>
    <w:p w:rsidR="00713445" w:rsidRDefault="00713445" w:rsidP="001B6A63">
      <w:r>
        <w:t>The testing dataset size is also fixed since we are trying to predict the probability of purchase of 2000 customers and 40 products of the 50</w:t>
      </w:r>
      <w:r w:rsidRPr="00713445">
        <w:rPr>
          <w:vertAlign w:val="superscript"/>
        </w:rPr>
        <w:t>th</w:t>
      </w:r>
      <w:r>
        <w:t xml:space="preserve"> week. So, the dataset size is 2000 x 40 = 80000. The price</w:t>
      </w:r>
      <w:r w:rsidR="008158F2">
        <w:t xml:space="preserve"> </w:t>
      </w:r>
      <w:r>
        <w:t>of the 40 items is taken to be the fixed price from the input historical dataset and the price of the items which are advertised for the 50</w:t>
      </w:r>
      <w:r w:rsidRPr="00713445">
        <w:rPr>
          <w:vertAlign w:val="superscript"/>
        </w:rPr>
        <w:t>th</w:t>
      </w:r>
      <w:r>
        <w:t xml:space="preserve"> week is computed based on the discount rate provided in the </w:t>
      </w:r>
      <w:r w:rsidRPr="00713445">
        <w:rPr>
          <w:b/>
        </w:rPr>
        <w:t>promotion_schedule.csv</w:t>
      </w:r>
      <w:r>
        <w:rPr>
          <w:b/>
        </w:rPr>
        <w:t xml:space="preserve"> </w:t>
      </w:r>
      <w:r>
        <w:t>file.</w:t>
      </w:r>
      <w:r w:rsidR="008158F2">
        <w:t xml:space="preserve"> Also, the advertised flag from the same file is included in the test dataset as a feature as well.</w:t>
      </w:r>
    </w:p>
    <w:p w:rsidR="00713445" w:rsidRPr="008158F2" w:rsidRDefault="00713445" w:rsidP="001B6A63">
      <w:pPr>
        <w:rPr>
          <w:color w:val="FF0000"/>
        </w:rPr>
      </w:pPr>
    </w:p>
    <w:p w:rsidR="00713445" w:rsidRPr="008158F2" w:rsidRDefault="00713445" w:rsidP="001B6A63">
      <w:pPr>
        <w:rPr>
          <w:i/>
          <w:color w:val="FF0000"/>
        </w:rPr>
      </w:pPr>
      <w:r w:rsidRPr="008158F2">
        <w:rPr>
          <w:i/>
          <w:color w:val="FF0000"/>
          <w:highlight w:val="yellow"/>
        </w:rPr>
        <w:t xml:space="preserve">N.B: There was one row missing for the product </w:t>
      </w:r>
      <w:r w:rsidR="008158F2">
        <w:rPr>
          <w:i/>
          <w:color w:val="FF0000"/>
          <w:highlight w:val="yellow"/>
        </w:rPr>
        <w:t xml:space="preserve">id </w:t>
      </w:r>
      <w:r w:rsidRPr="008158F2">
        <w:rPr>
          <w:i/>
          <w:color w:val="FF0000"/>
          <w:highlight w:val="yellow"/>
        </w:rPr>
        <w:t xml:space="preserve">20 in the </w:t>
      </w:r>
      <w:r w:rsidR="00EB546C" w:rsidRPr="008158F2">
        <w:rPr>
          <w:i/>
          <w:color w:val="FF0000"/>
          <w:highlight w:val="yellow"/>
        </w:rPr>
        <w:t xml:space="preserve">original </w:t>
      </w:r>
      <w:r w:rsidRPr="008158F2">
        <w:rPr>
          <w:b/>
          <w:i/>
          <w:color w:val="FF0000"/>
          <w:highlight w:val="yellow"/>
        </w:rPr>
        <w:t>promotion_schedule.csv</w:t>
      </w:r>
      <w:r w:rsidRPr="008158F2">
        <w:rPr>
          <w:i/>
          <w:color w:val="FF0000"/>
          <w:highlight w:val="yellow"/>
        </w:rPr>
        <w:t xml:space="preserve"> file. I have included that row with the assumption that it was not advertised on the 50</w:t>
      </w:r>
      <w:r w:rsidRPr="008158F2">
        <w:rPr>
          <w:i/>
          <w:color w:val="FF0000"/>
          <w:highlight w:val="yellow"/>
          <w:vertAlign w:val="superscript"/>
        </w:rPr>
        <w:t>th</w:t>
      </w:r>
      <w:r w:rsidRPr="008158F2">
        <w:rPr>
          <w:i/>
          <w:color w:val="FF0000"/>
          <w:highlight w:val="yellow"/>
        </w:rPr>
        <w:t xml:space="preserve"> week.</w:t>
      </w:r>
    </w:p>
    <w:p w:rsidR="008158F2" w:rsidRDefault="008158F2" w:rsidP="001B6A63">
      <w:pPr>
        <w:rPr>
          <w:b/>
          <w:i/>
        </w:rPr>
      </w:pPr>
    </w:p>
    <w:p w:rsidR="008158F2" w:rsidRPr="008158F2" w:rsidRDefault="008158F2" w:rsidP="001B6A63">
      <w:r>
        <w:t xml:space="preserve">The derived features </w:t>
      </w:r>
      <w:proofErr w:type="spellStart"/>
      <w:r w:rsidRPr="008158F2">
        <w:rPr>
          <w:b/>
          <w:i/>
        </w:rPr>
        <w:t>prod_adv_prob</w:t>
      </w:r>
      <w:proofErr w:type="spellEnd"/>
      <w:r w:rsidRPr="008158F2">
        <w:rPr>
          <w:b/>
          <w:i/>
        </w:rPr>
        <w:t xml:space="preserve"> </w:t>
      </w:r>
      <w:r w:rsidRPr="008158F2">
        <w:rPr>
          <w:i/>
        </w:rPr>
        <w:t>and</w:t>
      </w:r>
      <w:r w:rsidRPr="008158F2">
        <w:rPr>
          <w:b/>
          <w:i/>
        </w:rPr>
        <w:t xml:space="preserve"> </w:t>
      </w:r>
      <w:proofErr w:type="spellStart"/>
      <w:r w:rsidRPr="008158F2">
        <w:rPr>
          <w:b/>
          <w:i/>
        </w:rPr>
        <w:t>overall_purchase_prob</w:t>
      </w:r>
      <w:proofErr w:type="spellEnd"/>
      <w:r>
        <w:rPr>
          <w:b/>
          <w:i/>
        </w:rPr>
        <w:t xml:space="preserve"> </w:t>
      </w:r>
      <w:r>
        <w:t>are taken from the historical data and the 3</w:t>
      </w:r>
      <w:r w:rsidRPr="008158F2">
        <w:rPr>
          <w:vertAlign w:val="superscript"/>
        </w:rPr>
        <w:t>rd</w:t>
      </w:r>
      <w:r>
        <w:t xml:space="preserve"> </w:t>
      </w:r>
      <w:r w:rsidRPr="008158F2">
        <w:t xml:space="preserve">feature </w:t>
      </w:r>
      <w:proofErr w:type="spellStart"/>
      <w:r w:rsidRPr="008158F2">
        <w:rPr>
          <w:b/>
          <w:i/>
        </w:rPr>
        <w:t>adv_prices</w:t>
      </w:r>
      <w:proofErr w:type="spellEnd"/>
      <w:r>
        <w:rPr>
          <w:b/>
          <w:i/>
        </w:rPr>
        <w:t xml:space="preserve"> </w:t>
      </w:r>
      <w:r>
        <w:t>is calculated by multiplying the price and the advertised flag in the test dataset.</w:t>
      </w:r>
    </w:p>
    <w:p w:rsidR="008158F2" w:rsidRDefault="008158F2" w:rsidP="001B6A63"/>
    <w:p w:rsidR="00635F5D" w:rsidRDefault="00125A20" w:rsidP="001B6A63">
      <w:pPr>
        <w:rPr>
          <w:b/>
          <w:u w:val="single"/>
        </w:rPr>
      </w:pPr>
      <w:r w:rsidRPr="00125A20">
        <w:rPr>
          <w:b/>
          <w:u w:val="single"/>
        </w:rPr>
        <w:t>Model Training and prediction</w:t>
      </w:r>
      <w:r>
        <w:rPr>
          <w:b/>
          <w:u w:val="single"/>
        </w:rPr>
        <w:t>:</w:t>
      </w:r>
    </w:p>
    <w:p w:rsidR="00125A20" w:rsidRDefault="00125A20" w:rsidP="001B6A63">
      <w:pPr>
        <w:rPr>
          <w:u w:val="single"/>
        </w:rPr>
      </w:pPr>
    </w:p>
    <w:p w:rsidR="00125A20" w:rsidRDefault="00962E3D" w:rsidP="00962E3D">
      <w:r>
        <w:t>Even though this</w:t>
      </w:r>
      <w:r w:rsidR="00B16E15">
        <w:t xml:space="preserve"> is a binary classification problem</w:t>
      </w:r>
      <w:r>
        <w:t xml:space="preserve"> but</w:t>
      </w:r>
      <w:r w:rsidR="00B16E15">
        <w:t xml:space="preserve"> the prediction to be</w:t>
      </w:r>
      <w:r>
        <w:t xml:space="preserve"> done is</w:t>
      </w:r>
      <w:r w:rsidR="00B16E15">
        <w:t xml:space="preserve"> the value of the probability of generating a label 1</w:t>
      </w:r>
      <w:r>
        <w:t xml:space="preserve"> (purchase)</w:t>
      </w:r>
      <w:r w:rsidR="00B16E15">
        <w:t xml:space="preserve"> for each of the</w:t>
      </w:r>
      <w:r>
        <w:t xml:space="preserve"> product for each customer. </w:t>
      </w:r>
      <w:r w:rsidR="00B16E15">
        <w:t xml:space="preserve">Logistic Regression has been used </w:t>
      </w:r>
      <w:r>
        <w:t xml:space="preserve">especially for this case since the goal of logistic regression using maximum likelihood estimation is to provide optimum estimates of </w:t>
      </w:r>
      <w:proofErr w:type="spellStart"/>
      <w:r>
        <w:t>Prob</w:t>
      </w:r>
      <w:proofErr w:type="spellEnd"/>
      <w:r>
        <w:t>(Y=1|X).</w:t>
      </w:r>
      <w:r w:rsidR="00A15FA4">
        <w:t xml:space="preserve"> This model is extremely robust</w:t>
      </w:r>
      <w:r w:rsidR="00AF1A62">
        <w:t xml:space="preserve"> when classes are linearly separable which is the case. L</w:t>
      </w:r>
      <w:r w:rsidR="00AF1A62" w:rsidRPr="00AF1A62">
        <w:t>ogistic regression can also be regularized by penalizing coefficients with a tunable penalty strength.</w:t>
      </w:r>
      <w:r w:rsidR="00EB373E">
        <w:t xml:space="preserve"> The hyper-parameter</w:t>
      </w:r>
      <w:r w:rsidR="00AF1A62">
        <w:t xml:space="preserve"> C which the inverse of the regularization strength has been tuned in order to avoid overfitting. </w:t>
      </w:r>
    </w:p>
    <w:p w:rsidR="002D6775" w:rsidRDefault="002D6775" w:rsidP="00962E3D"/>
    <w:p w:rsidR="002D6775" w:rsidRPr="00BA1C7F" w:rsidRDefault="00BA1C7F" w:rsidP="00962E3D">
      <w:pPr>
        <w:rPr>
          <w:b/>
          <w:u w:val="single"/>
        </w:rPr>
      </w:pPr>
      <w:r w:rsidRPr="00BA1C7F">
        <w:rPr>
          <w:b/>
          <w:u w:val="single"/>
        </w:rPr>
        <w:t>Results</w:t>
      </w:r>
      <w:r w:rsidR="001C44CF">
        <w:rPr>
          <w:b/>
          <w:u w:val="single"/>
        </w:rPr>
        <w:t>:</w:t>
      </w:r>
    </w:p>
    <w:p w:rsidR="00EB373E" w:rsidRDefault="00EB373E" w:rsidP="00962E3D"/>
    <w:p w:rsidR="00BA1C7F" w:rsidRDefault="00BA1C7F" w:rsidP="00962E3D">
      <w:r>
        <w:t xml:space="preserve">The predicted probabilities for all the combinations of 2000 customers and 40 products have been generated and saved in the </w:t>
      </w:r>
      <w:r w:rsidRPr="00BA1C7F">
        <w:rPr>
          <w:b/>
        </w:rPr>
        <w:t>predictions.csv</w:t>
      </w:r>
      <w:r>
        <w:t xml:space="preserve"> file. Since there is no true labels present for the test dataset, the actual AUC score cannot be computed. However, I did a 100-Fold cross-validation to get the AUC score on the </w:t>
      </w:r>
      <w:r w:rsidR="00360EBE">
        <w:t>training set which is around 0.7</w:t>
      </w:r>
      <w:r>
        <w:t>.</w:t>
      </w:r>
    </w:p>
    <w:p w:rsidR="00BA1C7F" w:rsidRDefault="00BA1C7F" w:rsidP="00962E3D">
      <w:r>
        <w:t>So, it can be assumed that the test dataset will have the upper b</w:t>
      </w:r>
      <w:r w:rsidR="00360EBE">
        <w:t>ound of AUC score as 0.7</w:t>
      </w:r>
      <w:r>
        <w:t>.</w:t>
      </w:r>
    </w:p>
    <w:p w:rsidR="00BA1C7F" w:rsidRDefault="00BA1C7F" w:rsidP="00962E3D"/>
    <w:p w:rsidR="00BA1C7F" w:rsidRPr="00BA1C7F" w:rsidRDefault="001E3CAF" w:rsidP="00BA1C7F">
      <w:pPr>
        <w:ind w:left="2160" w:firstLine="720"/>
        <w:rPr>
          <w:b/>
        </w:rPr>
      </w:pPr>
      <w:r>
        <w:rPr>
          <w:b/>
          <w:highlight w:val="yellow"/>
        </w:rPr>
        <w:t xml:space="preserve">Expected </w:t>
      </w:r>
      <w:r w:rsidRPr="001E3CAF">
        <w:rPr>
          <w:b/>
          <w:highlight w:val="yellow"/>
        </w:rPr>
        <w:t>AUC Score &lt;= 0.7</w:t>
      </w:r>
    </w:p>
    <w:p w:rsidR="00E31A6E" w:rsidRDefault="00E31A6E" w:rsidP="00962E3D">
      <w:bookmarkStart w:id="0" w:name="_GoBack"/>
      <w:bookmarkEnd w:id="0"/>
    </w:p>
    <w:sectPr w:rsidR="00E31A6E" w:rsidSect="00FA697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CA4B14"/>
    <w:multiLevelType w:val="hybridMultilevel"/>
    <w:tmpl w:val="1CD207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534610"/>
    <w:multiLevelType w:val="hybridMultilevel"/>
    <w:tmpl w:val="78DAB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A4377F"/>
    <w:multiLevelType w:val="hybridMultilevel"/>
    <w:tmpl w:val="2822EB8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7DBF6150"/>
    <w:multiLevelType w:val="hybridMultilevel"/>
    <w:tmpl w:val="F9781E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A63"/>
    <w:rsid w:val="0007714A"/>
    <w:rsid w:val="000A1922"/>
    <w:rsid w:val="00125A20"/>
    <w:rsid w:val="001B6A63"/>
    <w:rsid w:val="001C2C9B"/>
    <w:rsid w:val="001C44CF"/>
    <w:rsid w:val="001E3CAF"/>
    <w:rsid w:val="00290918"/>
    <w:rsid w:val="002C6CFE"/>
    <w:rsid w:val="002D2D49"/>
    <w:rsid w:val="002D6775"/>
    <w:rsid w:val="00360EBE"/>
    <w:rsid w:val="003A077B"/>
    <w:rsid w:val="003B4442"/>
    <w:rsid w:val="003F68E3"/>
    <w:rsid w:val="0046628E"/>
    <w:rsid w:val="00477440"/>
    <w:rsid w:val="004811A3"/>
    <w:rsid w:val="004A425A"/>
    <w:rsid w:val="005219C3"/>
    <w:rsid w:val="00546BBB"/>
    <w:rsid w:val="00573B59"/>
    <w:rsid w:val="005E5ACD"/>
    <w:rsid w:val="00635F5D"/>
    <w:rsid w:val="00664C33"/>
    <w:rsid w:val="0069733D"/>
    <w:rsid w:val="00702192"/>
    <w:rsid w:val="00713445"/>
    <w:rsid w:val="007206C0"/>
    <w:rsid w:val="008158F2"/>
    <w:rsid w:val="008511CB"/>
    <w:rsid w:val="00925E7B"/>
    <w:rsid w:val="009278C2"/>
    <w:rsid w:val="00962E3D"/>
    <w:rsid w:val="009B7A4D"/>
    <w:rsid w:val="00A15FA4"/>
    <w:rsid w:val="00A47B13"/>
    <w:rsid w:val="00A65EEA"/>
    <w:rsid w:val="00AF1A62"/>
    <w:rsid w:val="00B16E15"/>
    <w:rsid w:val="00B56EFE"/>
    <w:rsid w:val="00B9737E"/>
    <w:rsid w:val="00BA1C7F"/>
    <w:rsid w:val="00BB0D04"/>
    <w:rsid w:val="00D44B26"/>
    <w:rsid w:val="00D51F7C"/>
    <w:rsid w:val="00D91F95"/>
    <w:rsid w:val="00D927D1"/>
    <w:rsid w:val="00DB3509"/>
    <w:rsid w:val="00E31A6E"/>
    <w:rsid w:val="00E65487"/>
    <w:rsid w:val="00EB373E"/>
    <w:rsid w:val="00EB546C"/>
    <w:rsid w:val="00EC7983"/>
    <w:rsid w:val="00F13599"/>
    <w:rsid w:val="00F24CE8"/>
    <w:rsid w:val="00F63E15"/>
    <w:rsid w:val="00FA697E"/>
    <w:rsid w:val="00FA7F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5E0C3685"/>
  <w14:defaultImageDpi w14:val="32767"/>
  <w15:chartTrackingRefBased/>
  <w15:docId w15:val="{0FA7F1F5-2251-164A-A302-3AC4F54871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6A6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6A6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B6A6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3171329">
      <w:bodyDiv w:val="1"/>
      <w:marLeft w:val="0"/>
      <w:marRight w:val="0"/>
      <w:marTop w:val="0"/>
      <w:marBottom w:val="0"/>
      <w:divBdr>
        <w:top w:val="none" w:sz="0" w:space="0" w:color="auto"/>
        <w:left w:val="none" w:sz="0" w:space="0" w:color="auto"/>
        <w:bottom w:val="none" w:sz="0" w:space="0" w:color="auto"/>
        <w:right w:val="none" w:sz="0" w:space="0" w:color="auto"/>
      </w:divBdr>
    </w:div>
    <w:div w:id="612131807">
      <w:bodyDiv w:val="1"/>
      <w:marLeft w:val="0"/>
      <w:marRight w:val="0"/>
      <w:marTop w:val="0"/>
      <w:marBottom w:val="0"/>
      <w:divBdr>
        <w:top w:val="none" w:sz="0" w:space="0" w:color="auto"/>
        <w:left w:val="none" w:sz="0" w:space="0" w:color="auto"/>
        <w:bottom w:val="none" w:sz="0" w:space="0" w:color="auto"/>
        <w:right w:val="none" w:sz="0" w:space="0" w:color="auto"/>
      </w:divBdr>
    </w:div>
    <w:div w:id="1218936208">
      <w:bodyDiv w:val="1"/>
      <w:marLeft w:val="0"/>
      <w:marRight w:val="0"/>
      <w:marTop w:val="0"/>
      <w:marBottom w:val="0"/>
      <w:divBdr>
        <w:top w:val="none" w:sz="0" w:space="0" w:color="auto"/>
        <w:left w:val="none" w:sz="0" w:space="0" w:color="auto"/>
        <w:bottom w:val="none" w:sz="0" w:space="0" w:color="auto"/>
        <w:right w:val="none" w:sz="0" w:space="0" w:color="auto"/>
      </w:divBdr>
    </w:div>
    <w:div w:id="2007629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TotalTime>
  <Pages>1</Pages>
  <Words>766</Words>
  <Characters>4369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Avirup Chakraborty</dc:creator>
  <cp:keywords/>
  <dc:description/>
  <cp:lastModifiedBy>Avirup Chakraborty</cp:lastModifiedBy>
  <cp:revision>33</cp:revision>
  <dcterms:created xsi:type="dcterms:W3CDTF">2018-04-26T20:00:00Z</dcterms:created>
  <dcterms:modified xsi:type="dcterms:W3CDTF">2018-05-08T19:38:00Z</dcterms:modified>
</cp:coreProperties>
</file>